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298E1" w14:textId="77777777" w:rsidR="00EE5627" w:rsidRPr="00EE5627" w:rsidRDefault="00EE5627" w:rsidP="00EE5627">
      <w:pPr>
        <w:widowControl w:val="0"/>
        <w:autoSpaceDE w:val="0"/>
        <w:autoSpaceDN w:val="0"/>
        <w:adjustRightInd w:val="0"/>
        <w:spacing w:line="360" w:lineRule="auto"/>
        <w:rPr>
          <w:rFonts w:asciiTheme="majorHAnsi" w:hAnsiTheme="majorHAnsi" w:cs="Times"/>
          <w:b/>
          <w:bCs/>
        </w:rPr>
      </w:pPr>
      <w:r w:rsidRPr="00EE5627">
        <w:rPr>
          <w:rFonts w:asciiTheme="majorHAnsi" w:hAnsiTheme="majorHAnsi" w:cs="Times"/>
          <w:b/>
          <w:bCs/>
        </w:rPr>
        <w:t>Wolfgang Schoberth referierte bei JHV über den „China-Fritz“</w:t>
      </w:r>
    </w:p>
    <w:p w14:paraId="379FC622" w14:textId="77777777" w:rsidR="00EE5627" w:rsidRPr="00EE5627" w:rsidRDefault="00EE5627" w:rsidP="00EE5627">
      <w:pPr>
        <w:widowControl w:val="0"/>
        <w:autoSpaceDE w:val="0"/>
        <w:autoSpaceDN w:val="0"/>
        <w:adjustRightInd w:val="0"/>
        <w:spacing w:line="360" w:lineRule="auto"/>
        <w:rPr>
          <w:rFonts w:asciiTheme="majorHAnsi" w:hAnsiTheme="majorHAnsi" w:cs="Times"/>
          <w:b/>
          <w:bCs/>
        </w:rPr>
      </w:pPr>
    </w:p>
    <w:p w14:paraId="0780CA64" w14:textId="77777777" w:rsidR="00EE5627" w:rsidRPr="00EE5627" w:rsidRDefault="00EE5627" w:rsidP="00EE5627">
      <w:pPr>
        <w:widowControl w:val="0"/>
        <w:autoSpaceDE w:val="0"/>
        <w:autoSpaceDN w:val="0"/>
        <w:adjustRightInd w:val="0"/>
        <w:spacing w:line="360" w:lineRule="auto"/>
        <w:rPr>
          <w:rFonts w:asciiTheme="majorHAnsi" w:hAnsiTheme="majorHAnsi" w:cs="Times"/>
          <w:b/>
        </w:rPr>
      </w:pPr>
      <w:r w:rsidRPr="00EE5627">
        <w:rPr>
          <w:rFonts w:asciiTheme="majorHAnsi" w:hAnsiTheme="majorHAnsi" w:cs="Times"/>
          <w:b/>
        </w:rPr>
        <w:t>Vortrag über „China-Fritz“</w:t>
      </w:r>
    </w:p>
    <w:p w14:paraId="72E10F1B" w14:textId="77777777" w:rsidR="00EE5627" w:rsidRPr="00EE5627" w:rsidRDefault="00EE5627" w:rsidP="00EE5627">
      <w:pPr>
        <w:widowControl w:val="0"/>
        <w:autoSpaceDE w:val="0"/>
        <w:autoSpaceDN w:val="0"/>
        <w:adjustRightInd w:val="0"/>
        <w:spacing w:line="360" w:lineRule="auto"/>
        <w:rPr>
          <w:rFonts w:asciiTheme="majorHAnsi" w:hAnsiTheme="majorHAnsi" w:cs="Times"/>
        </w:rPr>
      </w:pPr>
      <w:r w:rsidRPr="00EE5627">
        <w:rPr>
          <w:rFonts w:asciiTheme="majorHAnsi" w:hAnsiTheme="majorHAnsi" w:cs="Times"/>
        </w:rPr>
        <w:t xml:space="preserve">Unter dem Titel „Kosmopolit, Visionär, Philosoph, Holzschnitter“ stellte unser Club-Mitglied Wolfgang Schoberth den </w:t>
      </w:r>
      <w:r>
        <w:rPr>
          <w:rFonts w:asciiTheme="majorHAnsi" w:hAnsiTheme="majorHAnsi" w:cs="Times"/>
        </w:rPr>
        <w:t xml:space="preserve">Kulmbacher </w:t>
      </w:r>
      <w:r w:rsidRPr="00EE5627">
        <w:rPr>
          <w:rFonts w:asciiTheme="majorHAnsi" w:hAnsiTheme="majorHAnsi" w:cs="Times"/>
        </w:rPr>
        <w:t>Fritz Trendel</w:t>
      </w:r>
      <w:r>
        <w:rPr>
          <w:rFonts w:asciiTheme="majorHAnsi" w:hAnsiTheme="majorHAnsi" w:cs="Times"/>
        </w:rPr>
        <w:t xml:space="preserve"> </w:t>
      </w:r>
      <w:r w:rsidRPr="00EE5627">
        <w:rPr>
          <w:rFonts w:asciiTheme="majorHAnsi" w:hAnsiTheme="majorHAnsi" w:cs="Times"/>
        </w:rPr>
        <w:t>(1</w:t>
      </w:r>
      <w:r>
        <w:rPr>
          <w:rFonts w:asciiTheme="majorHAnsi" w:hAnsiTheme="majorHAnsi" w:cs="Times"/>
        </w:rPr>
        <w:t xml:space="preserve">876-1961) </w:t>
      </w:r>
      <w:r w:rsidRPr="00EE5627">
        <w:rPr>
          <w:rFonts w:asciiTheme="majorHAnsi" w:hAnsiTheme="majorHAnsi" w:cs="Times"/>
        </w:rPr>
        <w:t xml:space="preserve">vor, </w:t>
      </w:r>
      <w:r>
        <w:rPr>
          <w:rFonts w:asciiTheme="majorHAnsi" w:hAnsiTheme="majorHAnsi" w:cs="Times"/>
        </w:rPr>
        <w:t>der als der legendäre „China-Fritz</w:t>
      </w:r>
      <w:r w:rsidRPr="00EE5627">
        <w:rPr>
          <w:rFonts w:asciiTheme="majorHAnsi" w:hAnsiTheme="majorHAnsi" w:cs="Times"/>
        </w:rPr>
        <w:t xml:space="preserve">“ </w:t>
      </w:r>
      <w:r>
        <w:rPr>
          <w:rFonts w:asciiTheme="majorHAnsi" w:hAnsiTheme="majorHAnsi" w:cs="Times"/>
        </w:rPr>
        <w:t xml:space="preserve">Geschichte geschrieben hat. </w:t>
      </w:r>
      <w:r w:rsidRPr="00EE5627">
        <w:rPr>
          <w:rFonts w:asciiTheme="majorHAnsi" w:hAnsiTheme="majorHAnsi" w:cs="Times"/>
        </w:rPr>
        <w:t xml:space="preserve">Trendel </w:t>
      </w:r>
      <w:r>
        <w:rPr>
          <w:rFonts w:asciiTheme="majorHAnsi" w:hAnsiTheme="majorHAnsi" w:cs="Times"/>
        </w:rPr>
        <w:t>war</w:t>
      </w:r>
      <w:r w:rsidRPr="00EE5627">
        <w:rPr>
          <w:rFonts w:asciiTheme="majorHAnsi" w:hAnsiTheme="majorHAnsi" w:cs="Times"/>
        </w:rPr>
        <w:t xml:space="preserve"> der letzte bedeutende Nachkomme der Textilunternehmer-Familie Trendel, die 1833 in Kulmbach Fuß </w:t>
      </w:r>
      <w:r>
        <w:rPr>
          <w:rFonts w:asciiTheme="majorHAnsi" w:hAnsiTheme="majorHAnsi" w:cs="Times"/>
        </w:rPr>
        <w:t xml:space="preserve">gefasst hat und auf dem </w:t>
      </w:r>
      <w:r w:rsidRPr="00EE5627">
        <w:rPr>
          <w:rFonts w:asciiTheme="majorHAnsi" w:hAnsiTheme="majorHAnsi" w:cs="Times"/>
        </w:rPr>
        <w:t xml:space="preserve">Areal der heutigen Kulmbacher Bank </w:t>
      </w:r>
      <w:r>
        <w:rPr>
          <w:rFonts w:asciiTheme="majorHAnsi" w:hAnsiTheme="majorHAnsi" w:cs="Times"/>
        </w:rPr>
        <w:t xml:space="preserve">(Holzmarkt 5) eine Textilfabrik errichtet hat. Durch die Qualität </w:t>
      </w:r>
      <w:r w:rsidRPr="00EE5627">
        <w:rPr>
          <w:rFonts w:asciiTheme="majorHAnsi" w:hAnsiTheme="majorHAnsi" w:cs="Times"/>
        </w:rPr>
        <w:t>ihre</w:t>
      </w:r>
      <w:r>
        <w:rPr>
          <w:rFonts w:asciiTheme="majorHAnsi" w:hAnsiTheme="majorHAnsi" w:cs="Times"/>
        </w:rPr>
        <w:t>r</w:t>
      </w:r>
      <w:r w:rsidRPr="00EE5627">
        <w:rPr>
          <w:rFonts w:asciiTheme="majorHAnsi" w:hAnsiTheme="majorHAnsi" w:cs="Times"/>
        </w:rPr>
        <w:t xml:space="preserve"> Plüsch- und Leinenproduktion </w:t>
      </w:r>
      <w:r>
        <w:rPr>
          <w:rFonts w:asciiTheme="majorHAnsi" w:hAnsiTheme="majorHAnsi" w:cs="Times"/>
        </w:rPr>
        <w:t>erzielte die Firma auch international ein hohes Renommee.</w:t>
      </w:r>
    </w:p>
    <w:p w14:paraId="3F0D622A" w14:textId="77777777" w:rsidR="00EE5627" w:rsidRPr="00EE5627" w:rsidRDefault="00EE5627" w:rsidP="00EE5627">
      <w:pPr>
        <w:widowControl w:val="0"/>
        <w:autoSpaceDE w:val="0"/>
        <w:autoSpaceDN w:val="0"/>
        <w:adjustRightInd w:val="0"/>
        <w:spacing w:line="360" w:lineRule="auto"/>
        <w:rPr>
          <w:rFonts w:asciiTheme="majorHAnsi" w:hAnsiTheme="majorHAnsi" w:cs="Times"/>
        </w:rPr>
      </w:pPr>
      <w:r w:rsidRPr="00EE5627">
        <w:rPr>
          <w:rFonts w:asciiTheme="majorHAnsi" w:hAnsiTheme="majorHAnsi" w:cs="Times"/>
        </w:rPr>
        <w:t xml:space="preserve">Bei der Textilausstellung 1888 im australischen Adelaide </w:t>
      </w:r>
      <w:r>
        <w:rPr>
          <w:rFonts w:asciiTheme="majorHAnsi" w:hAnsiTheme="majorHAnsi" w:cs="Times"/>
        </w:rPr>
        <w:t xml:space="preserve">zum Beispiel wurde </w:t>
      </w:r>
      <w:r w:rsidRPr="00EE5627">
        <w:rPr>
          <w:rFonts w:asciiTheme="majorHAnsi" w:hAnsiTheme="majorHAnsi" w:cs="Times"/>
        </w:rPr>
        <w:t>wird dem ‚Kulmbacher Plü</w:t>
      </w:r>
      <w:r>
        <w:rPr>
          <w:rFonts w:asciiTheme="majorHAnsi" w:hAnsiTheme="majorHAnsi" w:cs="Times"/>
        </w:rPr>
        <w:t xml:space="preserve">sch’ der erste Preis zuerkannt. </w:t>
      </w:r>
      <w:r w:rsidRPr="00EE5627">
        <w:rPr>
          <w:rFonts w:asciiTheme="majorHAnsi" w:hAnsiTheme="majorHAnsi" w:cs="Times"/>
        </w:rPr>
        <w:t xml:space="preserve">Die </w:t>
      </w:r>
      <w:r>
        <w:rPr>
          <w:rFonts w:asciiTheme="majorHAnsi" w:hAnsiTheme="majorHAnsi" w:cs="Times"/>
        </w:rPr>
        <w:t>Firma musste jedoch schon</w:t>
      </w:r>
      <w:r w:rsidRPr="00EE5627">
        <w:rPr>
          <w:rFonts w:asciiTheme="majorHAnsi" w:hAnsiTheme="majorHAnsi" w:cs="Times"/>
        </w:rPr>
        <w:t xml:space="preserve"> 60 Jahre </w:t>
      </w:r>
      <w:r w:rsidR="00795001">
        <w:rPr>
          <w:rFonts w:asciiTheme="majorHAnsi" w:hAnsiTheme="majorHAnsi" w:cs="Times"/>
        </w:rPr>
        <w:t xml:space="preserve">später </w:t>
      </w:r>
      <w:r w:rsidRPr="00EE5627">
        <w:rPr>
          <w:rFonts w:asciiTheme="majorHAnsi" w:hAnsiTheme="majorHAnsi" w:cs="Times"/>
        </w:rPr>
        <w:t xml:space="preserve">wegen Erbstreitigkeiten </w:t>
      </w:r>
      <w:r w:rsidR="00795001">
        <w:rPr>
          <w:rFonts w:asciiTheme="majorHAnsi" w:hAnsiTheme="majorHAnsi" w:cs="Times"/>
        </w:rPr>
        <w:t xml:space="preserve">ihrer Familienmitglieder </w:t>
      </w:r>
      <w:r w:rsidRPr="00EE5627">
        <w:rPr>
          <w:rFonts w:asciiTheme="majorHAnsi" w:hAnsiTheme="majorHAnsi" w:cs="Times"/>
        </w:rPr>
        <w:t xml:space="preserve"> Konkurs. Allerdings zeugt eine Grabste</w:t>
      </w:r>
      <w:r w:rsidR="00795001">
        <w:rPr>
          <w:rFonts w:asciiTheme="majorHAnsi" w:hAnsiTheme="majorHAnsi" w:cs="Times"/>
        </w:rPr>
        <w:t xml:space="preserve">le auf dem alten Friedhof, die </w:t>
      </w:r>
      <w:r w:rsidRPr="00EE5627">
        <w:rPr>
          <w:rFonts w:asciiTheme="majorHAnsi" w:hAnsiTheme="majorHAnsi" w:cs="Times"/>
        </w:rPr>
        <w:t>Trendel-Villa“ am Nordhang des Rehberghangs (</w:t>
      </w:r>
      <w:r w:rsidR="00795001">
        <w:rPr>
          <w:rFonts w:asciiTheme="majorHAnsi" w:hAnsiTheme="majorHAnsi" w:cs="Times"/>
        </w:rPr>
        <w:t xml:space="preserve">1873-1875 als die erste der Kulmbacher Stadtvillen errichtet) </w:t>
      </w:r>
      <w:r w:rsidRPr="00EE5627">
        <w:rPr>
          <w:rFonts w:asciiTheme="majorHAnsi" w:hAnsiTheme="majorHAnsi" w:cs="Times"/>
        </w:rPr>
        <w:t>sowie die „Mathilde-Trendel-Stiftung“</w:t>
      </w:r>
      <w:r w:rsidR="00795001">
        <w:rPr>
          <w:rFonts w:asciiTheme="majorHAnsi" w:hAnsiTheme="majorHAnsi" w:cs="Times"/>
        </w:rPr>
        <w:t xml:space="preserve"> </w:t>
      </w:r>
      <w:r w:rsidRPr="00EE5627">
        <w:rPr>
          <w:rFonts w:asciiTheme="majorHAnsi" w:hAnsiTheme="majorHAnsi" w:cs="Times"/>
        </w:rPr>
        <w:t xml:space="preserve">von der </w:t>
      </w:r>
      <w:r w:rsidR="00795001">
        <w:rPr>
          <w:rFonts w:asciiTheme="majorHAnsi" w:hAnsiTheme="majorHAnsi" w:cs="Times"/>
        </w:rPr>
        <w:t xml:space="preserve">einstigen </w:t>
      </w:r>
      <w:r w:rsidRPr="00EE5627">
        <w:rPr>
          <w:rFonts w:asciiTheme="majorHAnsi" w:hAnsiTheme="majorHAnsi" w:cs="Times"/>
        </w:rPr>
        <w:t>Bedeutung und dem sozialen Engagement der Familie.</w:t>
      </w:r>
    </w:p>
    <w:p w14:paraId="7F7BB9B3" w14:textId="77777777" w:rsidR="00795001" w:rsidRDefault="00795001" w:rsidP="00EE5627">
      <w:pPr>
        <w:widowControl w:val="0"/>
        <w:autoSpaceDE w:val="0"/>
        <w:autoSpaceDN w:val="0"/>
        <w:adjustRightInd w:val="0"/>
        <w:spacing w:line="360" w:lineRule="auto"/>
        <w:rPr>
          <w:rFonts w:asciiTheme="majorHAnsi" w:hAnsiTheme="majorHAnsi" w:cs="Times"/>
        </w:rPr>
      </w:pPr>
    </w:p>
    <w:p w14:paraId="488FFD11" w14:textId="2F255C02" w:rsidR="00795001" w:rsidRPr="00795001" w:rsidRDefault="00795001" w:rsidP="00EE5627">
      <w:pPr>
        <w:widowControl w:val="0"/>
        <w:autoSpaceDE w:val="0"/>
        <w:autoSpaceDN w:val="0"/>
        <w:adjustRightInd w:val="0"/>
        <w:spacing w:line="360" w:lineRule="auto"/>
        <w:rPr>
          <w:rFonts w:asciiTheme="majorHAnsi" w:hAnsiTheme="majorHAnsi" w:cs="Times"/>
          <w:b/>
        </w:rPr>
      </w:pPr>
      <w:r w:rsidRPr="00795001">
        <w:rPr>
          <w:rFonts w:asciiTheme="majorHAnsi" w:hAnsiTheme="majorHAnsi" w:cs="Times"/>
          <w:b/>
        </w:rPr>
        <w:t xml:space="preserve">46 Jahre </w:t>
      </w:r>
      <w:r w:rsidR="000906EF">
        <w:rPr>
          <w:rFonts w:asciiTheme="majorHAnsi" w:hAnsiTheme="majorHAnsi" w:cs="Times"/>
          <w:b/>
        </w:rPr>
        <w:t>in Tschingtau</w:t>
      </w:r>
    </w:p>
    <w:p w14:paraId="56EC4486" w14:textId="77777777" w:rsidR="00EE5627" w:rsidRPr="00EE5627" w:rsidRDefault="00EE5627" w:rsidP="00EE5627">
      <w:pPr>
        <w:widowControl w:val="0"/>
        <w:autoSpaceDE w:val="0"/>
        <w:autoSpaceDN w:val="0"/>
        <w:adjustRightInd w:val="0"/>
        <w:spacing w:line="360" w:lineRule="auto"/>
        <w:rPr>
          <w:rFonts w:asciiTheme="majorHAnsi" w:hAnsiTheme="majorHAnsi" w:cs="Times"/>
        </w:rPr>
      </w:pPr>
      <w:r w:rsidRPr="00EE5627">
        <w:rPr>
          <w:rFonts w:asciiTheme="majorHAnsi" w:hAnsiTheme="majorHAnsi" w:cs="Times"/>
        </w:rPr>
        <w:t xml:space="preserve">Fritz Trendel </w:t>
      </w:r>
      <w:r w:rsidR="00795001">
        <w:rPr>
          <w:rFonts w:asciiTheme="majorHAnsi" w:hAnsiTheme="majorHAnsi" w:cs="Times"/>
        </w:rPr>
        <w:t xml:space="preserve">verbring </w:t>
      </w:r>
      <w:r w:rsidRPr="00EE5627">
        <w:rPr>
          <w:rFonts w:asciiTheme="majorHAnsi" w:hAnsiTheme="majorHAnsi" w:cs="Times"/>
        </w:rPr>
        <w:t xml:space="preserve">zusammen mit seiner Frau Ella 46 Jahre in China (1901-1947). In der deutschen „Musterkolonie“ </w:t>
      </w:r>
      <w:proofErr w:type="spellStart"/>
      <w:r w:rsidRPr="00EE5627">
        <w:rPr>
          <w:rFonts w:asciiTheme="majorHAnsi" w:hAnsiTheme="majorHAnsi" w:cs="Times"/>
        </w:rPr>
        <w:t>Kiautschou</w:t>
      </w:r>
      <w:proofErr w:type="spellEnd"/>
      <w:r w:rsidRPr="00EE5627">
        <w:rPr>
          <w:rFonts w:asciiTheme="majorHAnsi" w:hAnsiTheme="majorHAnsi" w:cs="Times"/>
        </w:rPr>
        <w:t xml:space="preserve"> errichtet er in Tsingtau </w:t>
      </w:r>
      <w:r w:rsidR="000333FB">
        <w:rPr>
          <w:rFonts w:asciiTheme="majorHAnsi" w:hAnsiTheme="majorHAnsi" w:cs="Times"/>
        </w:rPr>
        <w:t xml:space="preserve">unweit der deutschen Brauerei </w:t>
      </w:r>
      <w:proofErr w:type="spellStart"/>
      <w:r w:rsidR="000333FB">
        <w:rPr>
          <w:rFonts w:asciiTheme="majorHAnsi" w:hAnsiTheme="majorHAnsi" w:cs="Times"/>
        </w:rPr>
        <w:t>Germaina</w:t>
      </w:r>
      <w:proofErr w:type="spellEnd"/>
      <w:r w:rsidR="000333FB">
        <w:rPr>
          <w:rFonts w:asciiTheme="majorHAnsi" w:hAnsiTheme="majorHAnsi" w:cs="Times"/>
        </w:rPr>
        <w:t xml:space="preserve">“ </w:t>
      </w:r>
      <w:r w:rsidRPr="00EE5627">
        <w:rPr>
          <w:rFonts w:asciiTheme="majorHAnsi" w:hAnsiTheme="majorHAnsi" w:cs="Times"/>
        </w:rPr>
        <w:t xml:space="preserve">eine Handelsniederlassung, zusätzlich betreibt seine  Frau in </w:t>
      </w:r>
      <w:proofErr w:type="spellStart"/>
      <w:r w:rsidRPr="00EE5627">
        <w:rPr>
          <w:rFonts w:asciiTheme="majorHAnsi" w:hAnsiTheme="majorHAnsi" w:cs="Times"/>
        </w:rPr>
        <w:t>Tsinanfu</w:t>
      </w:r>
      <w:proofErr w:type="spellEnd"/>
      <w:r w:rsidRPr="00EE5627">
        <w:rPr>
          <w:rFonts w:asciiTheme="majorHAnsi" w:hAnsiTheme="majorHAnsi" w:cs="Times"/>
        </w:rPr>
        <w:t xml:space="preserve"> ein Hotel und ein </w:t>
      </w:r>
      <w:proofErr w:type="spellStart"/>
      <w:r w:rsidRPr="00EE5627">
        <w:rPr>
          <w:rFonts w:asciiTheme="majorHAnsi" w:hAnsiTheme="majorHAnsi" w:cs="Times"/>
        </w:rPr>
        <w:t>Allerweltsgeschäft</w:t>
      </w:r>
      <w:proofErr w:type="spellEnd"/>
      <w:r w:rsidRPr="00EE5627">
        <w:rPr>
          <w:rFonts w:asciiTheme="majorHAnsi" w:hAnsiTheme="majorHAnsi" w:cs="Times"/>
        </w:rPr>
        <w:t xml:space="preserve">. Bei der Belagerung Tsingtaus durch japanisch-englische Marineverbände zu Beginn  des Ersten Weltkrieges spielt er bei der Verteidigung der Stadt eine wichtige Rolle: er fertigt in einer Nacht-und-Nebel-Aktion die </w:t>
      </w:r>
      <w:r w:rsidR="00795001">
        <w:rPr>
          <w:rFonts w:asciiTheme="majorHAnsi" w:hAnsiTheme="majorHAnsi" w:cs="Times"/>
        </w:rPr>
        <w:t>Ersatzteile</w:t>
      </w:r>
      <w:r w:rsidRPr="00EE5627">
        <w:rPr>
          <w:rFonts w:asciiTheme="majorHAnsi" w:hAnsiTheme="majorHAnsi" w:cs="Times"/>
        </w:rPr>
        <w:t xml:space="preserve"> </w:t>
      </w:r>
      <w:r w:rsidR="00795001">
        <w:rPr>
          <w:rFonts w:asciiTheme="majorHAnsi" w:hAnsiTheme="majorHAnsi" w:cs="Times"/>
        </w:rPr>
        <w:t>für die</w:t>
      </w:r>
      <w:r w:rsidR="000333FB">
        <w:rPr>
          <w:rFonts w:asciiTheme="majorHAnsi" w:hAnsiTheme="majorHAnsi" w:cs="Times"/>
        </w:rPr>
        <w:t xml:space="preserve">  zu Bruch gegangenen „Schwalbe“ – der </w:t>
      </w:r>
      <w:r w:rsidR="00795001">
        <w:rPr>
          <w:rFonts w:asciiTheme="majorHAnsi" w:hAnsiTheme="majorHAnsi" w:cs="Times"/>
        </w:rPr>
        <w:t xml:space="preserve"> einzige </w:t>
      </w:r>
      <w:r w:rsidR="000333FB">
        <w:rPr>
          <w:rFonts w:asciiTheme="majorHAnsi" w:hAnsiTheme="majorHAnsi" w:cs="Times"/>
        </w:rPr>
        <w:t xml:space="preserve">deutschen Propellermaschine, der zur Aufklärung der feindlichen Linien eine enorme militärische Bedeutung zugekommen ist. </w:t>
      </w:r>
      <w:r w:rsidRPr="00EE5627">
        <w:rPr>
          <w:rFonts w:asciiTheme="majorHAnsi" w:hAnsiTheme="majorHAnsi" w:cs="Times"/>
        </w:rPr>
        <w:t xml:space="preserve"> Aufklärungsmaschine „Schwalbe“ neu, die bei einer Landung zu Bruch gegangen </w:t>
      </w:r>
      <w:r w:rsidR="000333FB">
        <w:rPr>
          <w:rFonts w:asciiTheme="majorHAnsi" w:hAnsiTheme="majorHAnsi" w:cs="Times"/>
        </w:rPr>
        <w:t xml:space="preserve">ist. Damit trägt Fritz Trendel </w:t>
      </w:r>
      <w:r w:rsidRPr="00EE5627">
        <w:rPr>
          <w:rFonts w:asciiTheme="majorHAnsi" w:hAnsiTheme="majorHAnsi" w:cs="Times"/>
        </w:rPr>
        <w:t xml:space="preserve">wesentlich zu dem Kriegsruhm </w:t>
      </w:r>
      <w:r w:rsidR="000333FB">
        <w:rPr>
          <w:rFonts w:asciiTheme="majorHAnsi" w:hAnsiTheme="majorHAnsi" w:cs="Times"/>
        </w:rPr>
        <w:t xml:space="preserve">von </w:t>
      </w:r>
      <w:r w:rsidR="000333FB" w:rsidRPr="00EE5627">
        <w:rPr>
          <w:rFonts w:asciiTheme="majorHAnsi" w:hAnsiTheme="majorHAnsi" w:cs="Times"/>
        </w:rPr>
        <w:t xml:space="preserve">Gunther </w:t>
      </w:r>
      <w:proofErr w:type="spellStart"/>
      <w:r w:rsidR="000333FB" w:rsidRPr="00EE5627">
        <w:rPr>
          <w:rFonts w:asciiTheme="majorHAnsi" w:hAnsiTheme="majorHAnsi" w:cs="Times"/>
        </w:rPr>
        <w:t>Plüschow</w:t>
      </w:r>
      <w:proofErr w:type="spellEnd"/>
      <w:r w:rsidR="000333FB" w:rsidRPr="00EE5627">
        <w:rPr>
          <w:rFonts w:asciiTheme="majorHAnsi" w:hAnsiTheme="majorHAnsi" w:cs="Times"/>
        </w:rPr>
        <w:t xml:space="preserve"> </w:t>
      </w:r>
      <w:r w:rsidR="000333FB">
        <w:rPr>
          <w:rFonts w:asciiTheme="majorHAnsi" w:hAnsiTheme="majorHAnsi" w:cs="Times"/>
        </w:rPr>
        <w:t xml:space="preserve">bei, </w:t>
      </w:r>
      <w:r w:rsidRPr="00EE5627">
        <w:rPr>
          <w:rFonts w:asciiTheme="majorHAnsi" w:hAnsiTheme="majorHAnsi" w:cs="Times"/>
        </w:rPr>
        <w:t>des „Fliegers von Tsingtau“ (Titel des 1915 e</w:t>
      </w:r>
      <w:r w:rsidR="000333FB">
        <w:rPr>
          <w:rFonts w:asciiTheme="majorHAnsi" w:hAnsiTheme="majorHAnsi" w:cs="Times"/>
        </w:rPr>
        <w:t xml:space="preserve">rschienenen Bestseller-Romans). </w:t>
      </w:r>
    </w:p>
    <w:p w14:paraId="410DB03B" w14:textId="77777777" w:rsidR="00EE5627" w:rsidRDefault="00EE5627" w:rsidP="00EE5627">
      <w:pPr>
        <w:widowControl w:val="0"/>
        <w:autoSpaceDE w:val="0"/>
        <w:autoSpaceDN w:val="0"/>
        <w:adjustRightInd w:val="0"/>
        <w:spacing w:line="360" w:lineRule="auto"/>
        <w:rPr>
          <w:rFonts w:asciiTheme="majorHAnsi" w:hAnsiTheme="majorHAnsi" w:cs="Times"/>
        </w:rPr>
      </w:pPr>
      <w:r w:rsidRPr="00EE5627">
        <w:rPr>
          <w:rFonts w:asciiTheme="majorHAnsi" w:hAnsiTheme="majorHAnsi" w:cs="Times"/>
        </w:rPr>
        <w:t xml:space="preserve">Nach seiner Rückkehr </w:t>
      </w:r>
      <w:r w:rsidR="000333FB">
        <w:rPr>
          <w:rFonts w:asciiTheme="majorHAnsi" w:hAnsiTheme="majorHAnsi" w:cs="Times"/>
        </w:rPr>
        <w:t>nach</w:t>
      </w:r>
      <w:r w:rsidRPr="00EE5627">
        <w:rPr>
          <w:rFonts w:asciiTheme="majorHAnsi" w:hAnsiTheme="majorHAnsi" w:cs="Times"/>
        </w:rPr>
        <w:t xml:space="preserve"> Kulmbach gründet der mittlerweile 71-Jährige, der sieben Sprachen fließend beherrscht und mit der taoistischen Lehre bestens vertraut ist, im Oktober 1947 den </w:t>
      </w:r>
      <w:r w:rsidRPr="00EE5627">
        <w:rPr>
          <w:rFonts w:asciiTheme="majorHAnsi" w:hAnsiTheme="majorHAnsi" w:cs="Times"/>
        </w:rPr>
        <w:lastRenderedPageBreak/>
        <w:t>„Club Atlantis“.  Seine Programmatik („Brücke bauen für die Weltbrüderschaft“, „Dialog der Kulturen“, internationaler Jugendaustausch, Kulmbachs Ankoppelung an den weltweiten Fremdenverkehr) ist seiner Zeit weit voraus ist. Die wenigen Mitglieder (11 bei der Gründung) müssen jedoch wegen Geldmangels und fehlender Unterstützung der Kulmbacher Bevölkerung ihre Aktivitäten</w:t>
      </w:r>
      <w:r w:rsidR="000333FB">
        <w:rPr>
          <w:rFonts w:asciiTheme="majorHAnsi" w:hAnsiTheme="majorHAnsi" w:cs="Times"/>
        </w:rPr>
        <w:t xml:space="preserve"> </w:t>
      </w:r>
      <w:r w:rsidRPr="00EE5627">
        <w:rPr>
          <w:rFonts w:asciiTheme="majorHAnsi" w:hAnsiTheme="majorHAnsi" w:cs="Times"/>
        </w:rPr>
        <w:t>19</w:t>
      </w:r>
      <w:r w:rsidR="002B6EAC">
        <w:rPr>
          <w:rFonts w:asciiTheme="majorHAnsi" w:hAnsiTheme="majorHAnsi" w:cs="Times"/>
        </w:rPr>
        <w:t xml:space="preserve">53 de facto wieder einstellen. </w:t>
      </w:r>
      <w:r w:rsidRPr="00EE5627">
        <w:rPr>
          <w:rFonts w:asciiTheme="majorHAnsi" w:hAnsiTheme="majorHAnsi" w:cs="Times"/>
        </w:rPr>
        <w:t>Erhalten haben sie die Jahrbücher des Clubs, die eine Fundgrube für Historiker sind.</w:t>
      </w:r>
      <w:r w:rsidR="002B0E86">
        <w:rPr>
          <w:rFonts w:asciiTheme="majorHAnsi" w:hAnsiTheme="majorHAnsi" w:cs="Times"/>
        </w:rPr>
        <w:t xml:space="preserve"> Auf ihrem Cover findet sich eine Zeichnung des Kulmbacher </w:t>
      </w:r>
      <w:r w:rsidR="00B650E8">
        <w:rPr>
          <w:rFonts w:asciiTheme="majorHAnsi" w:hAnsiTheme="majorHAnsi" w:cs="Times"/>
        </w:rPr>
        <w:t>Maler</w:t>
      </w:r>
      <w:r w:rsidR="002B0E86">
        <w:rPr>
          <w:rFonts w:asciiTheme="majorHAnsi" w:hAnsiTheme="majorHAnsi" w:cs="Times"/>
        </w:rPr>
        <w:t xml:space="preserve"> Hans </w:t>
      </w:r>
      <w:proofErr w:type="spellStart"/>
      <w:r w:rsidR="002B0E86">
        <w:rPr>
          <w:rFonts w:asciiTheme="majorHAnsi" w:hAnsiTheme="majorHAnsi" w:cs="Times"/>
        </w:rPr>
        <w:t>Lewerenz</w:t>
      </w:r>
      <w:proofErr w:type="spellEnd"/>
      <w:r w:rsidR="002B0E86">
        <w:rPr>
          <w:rFonts w:asciiTheme="majorHAnsi" w:hAnsiTheme="majorHAnsi" w:cs="Times"/>
        </w:rPr>
        <w:t xml:space="preserve">: Sie zeigt Kulmbach als versunkene Atlantis, deren Schätze es nach </w:t>
      </w:r>
      <w:r w:rsidR="00B650E8">
        <w:rPr>
          <w:rFonts w:asciiTheme="majorHAnsi" w:hAnsiTheme="majorHAnsi" w:cs="Times"/>
        </w:rPr>
        <w:t>der braunen Flut der Hitler-Jahre</w:t>
      </w:r>
      <w:r w:rsidR="002B0E86">
        <w:rPr>
          <w:rFonts w:asciiTheme="majorHAnsi" w:hAnsiTheme="majorHAnsi" w:cs="Times"/>
        </w:rPr>
        <w:t xml:space="preserve"> neu zu entdecken gilt. </w:t>
      </w:r>
      <w:r w:rsidR="00B650E8">
        <w:rPr>
          <w:rFonts w:asciiTheme="majorHAnsi" w:hAnsiTheme="majorHAnsi" w:cs="Times"/>
        </w:rPr>
        <w:t>Am oberen Rand hat der Künstler eine Propeller-Maschine festgehalten, die auf die Tsingtau-Episode anspielt.</w:t>
      </w:r>
    </w:p>
    <w:p w14:paraId="452EA252" w14:textId="77777777" w:rsidR="00B650E8" w:rsidRDefault="00B650E8" w:rsidP="00EE5627">
      <w:pPr>
        <w:widowControl w:val="0"/>
        <w:autoSpaceDE w:val="0"/>
        <w:autoSpaceDN w:val="0"/>
        <w:adjustRightInd w:val="0"/>
        <w:spacing w:line="360" w:lineRule="auto"/>
        <w:rPr>
          <w:rFonts w:asciiTheme="majorHAnsi" w:hAnsiTheme="majorHAnsi" w:cs="Times"/>
        </w:rPr>
      </w:pPr>
    </w:p>
    <w:p w14:paraId="29160A4B" w14:textId="4153B6F7" w:rsidR="00B650E8" w:rsidRPr="00B650E8" w:rsidRDefault="00B650E8" w:rsidP="00EE5627">
      <w:pPr>
        <w:widowControl w:val="0"/>
        <w:autoSpaceDE w:val="0"/>
        <w:autoSpaceDN w:val="0"/>
        <w:adjustRightInd w:val="0"/>
        <w:spacing w:line="360" w:lineRule="auto"/>
        <w:rPr>
          <w:rFonts w:asciiTheme="majorHAnsi" w:hAnsiTheme="majorHAnsi" w:cs="Times"/>
          <w:b/>
        </w:rPr>
      </w:pPr>
      <w:r w:rsidRPr="00B650E8">
        <w:rPr>
          <w:rFonts w:asciiTheme="majorHAnsi" w:hAnsiTheme="majorHAnsi" w:cs="Times"/>
          <w:b/>
        </w:rPr>
        <w:t xml:space="preserve">Seemannskiste </w:t>
      </w:r>
      <w:r w:rsidR="00B9731E">
        <w:rPr>
          <w:rFonts w:asciiTheme="majorHAnsi" w:hAnsiTheme="majorHAnsi" w:cs="Times"/>
          <w:b/>
        </w:rPr>
        <w:t>der Nachwelt erhalten</w:t>
      </w:r>
    </w:p>
    <w:p w14:paraId="4D95A54E" w14:textId="77777777" w:rsidR="00EE5627" w:rsidRPr="00EE5627" w:rsidRDefault="00EE5627" w:rsidP="00EE5627">
      <w:pPr>
        <w:widowControl w:val="0"/>
        <w:autoSpaceDE w:val="0"/>
        <w:autoSpaceDN w:val="0"/>
        <w:adjustRightInd w:val="0"/>
        <w:spacing w:line="360" w:lineRule="auto"/>
        <w:rPr>
          <w:rFonts w:asciiTheme="majorHAnsi" w:hAnsiTheme="majorHAnsi" w:cs="Times"/>
        </w:rPr>
      </w:pPr>
      <w:r w:rsidRPr="00EE5627">
        <w:rPr>
          <w:rFonts w:asciiTheme="majorHAnsi" w:hAnsiTheme="majorHAnsi" w:cs="Times"/>
        </w:rPr>
        <w:t xml:space="preserve">Für die Nachwelt erhalten geblieben ist auch die Seemannskiste, die Fritz Trendel bei seinen Fahrten über alle Weltmeere begleitet hat. Das Ehepaar Ingrid und Helmuth Breitenfelder konnte sie nach dem Tod seines Sohnes Reinhold Trendel (1901-1991) in Sicherheit bringen. </w:t>
      </w:r>
    </w:p>
    <w:p w14:paraId="00F374CF" w14:textId="77777777" w:rsidR="00EE5627" w:rsidRPr="00EE5627" w:rsidRDefault="00EE5627" w:rsidP="002B6EAC">
      <w:pPr>
        <w:widowControl w:val="0"/>
        <w:autoSpaceDE w:val="0"/>
        <w:autoSpaceDN w:val="0"/>
        <w:adjustRightInd w:val="0"/>
        <w:spacing w:line="360" w:lineRule="auto"/>
        <w:rPr>
          <w:rFonts w:asciiTheme="majorHAnsi" w:hAnsiTheme="majorHAnsi" w:cs="Times"/>
        </w:rPr>
      </w:pPr>
      <w:r w:rsidRPr="00EE5627">
        <w:rPr>
          <w:rFonts w:asciiTheme="majorHAnsi" w:hAnsiTheme="majorHAnsi" w:cs="Times"/>
        </w:rPr>
        <w:t xml:space="preserve">Im Oktober </w:t>
      </w:r>
      <w:r w:rsidR="002B6EAC">
        <w:rPr>
          <w:rFonts w:asciiTheme="majorHAnsi" w:hAnsiTheme="majorHAnsi" w:cs="Times"/>
        </w:rPr>
        <w:t xml:space="preserve">2015 </w:t>
      </w:r>
      <w:r w:rsidRPr="00EE5627">
        <w:rPr>
          <w:rFonts w:asciiTheme="majorHAnsi" w:hAnsiTheme="majorHAnsi" w:cs="Times"/>
        </w:rPr>
        <w:t xml:space="preserve">wurde </w:t>
      </w:r>
      <w:r w:rsidR="002B6EAC">
        <w:rPr>
          <w:rFonts w:asciiTheme="majorHAnsi" w:hAnsiTheme="majorHAnsi" w:cs="Times"/>
        </w:rPr>
        <w:t>das wertvolle Erinnerungsstück</w:t>
      </w:r>
      <w:r w:rsidRPr="00EE5627">
        <w:rPr>
          <w:rFonts w:asciiTheme="majorHAnsi" w:hAnsiTheme="majorHAnsi" w:cs="Times"/>
        </w:rPr>
        <w:t xml:space="preserve"> dem Landschaftsmuseum </w:t>
      </w:r>
      <w:proofErr w:type="spellStart"/>
      <w:r w:rsidRPr="00EE5627">
        <w:rPr>
          <w:rFonts w:asciiTheme="majorHAnsi" w:hAnsiTheme="majorHAnsi" w:cs="Times"/>
        </w:rPr>
        <w:t>Obermain</w:t>
      </w:r>
      <w:proofErr w:type="spellEnd"/>
      <w:r w:rsidRPr="00EE5627">
        <w:rPr>
          <w:rFonts w:asciiTheme="majorHAnsi" w:hAnsiTheme="majorHAnsi" w:cs="Times"/>
        </w:rPr>
        <w:t xml:space="preserve"> übergeben.</w:t>
      </w:r>
      <w:r w:rsidR="002B6EAC">
        <w:rPr>
          <w:rFonts w:asciiTheme="majorHAnsi" w:hAnsiTheme="majorHAnsi" w:cs="Times"/>
        </w:rPr>
        <w:t xml:space="preserve"> Es</w:t>
      </w:r>
      <w:r w:rsidRPr="00EE5627">
        <w:rPr>
          <w:rFonts w:asciiTheme="majorHAnsi" w:hAnsiTheme="majorHAnsi" w:cs="Times"/>
        </w:rPr>
        <w:t xml:space="preserve"> in den Ausstellungsbestand aufgenommen werden und an das abenteuerliche Leben </w:t>
      </w:r>
      <w:r w:rsidR="00B650E8">
        <w:rPr>
          <w:rFonts w:asciiTheme="majorHAnsi" w:hAnsiTheme="majorHAnsi" w:cs="Times"/>
        </w:rPr>
        <w:t>des</w:t>
      </w:r>
      <w:r w:rsidRPr="00EE5627">
        <w:rPr>
          <w:rFonts w:asciiTheme="majorHAnsi" w:hAnsiTheme="majorHAnsi" w:cs="Times"/>
        </w:rPr>
        <w:t xml:space="preserve"> grandiosen Mannes erinnern.</w:t>
      </w:r>
    </w:p>
    <w:p w14:paraId="16D4EA04" w14:textId="77777777" w:rsidR="00EE5627" w:rsidRPr="00EE5627" w:rsidRDefault="00EE5627" w:rsidP="00EE5627">
      <w:pPr>
        <w:widowControl w:val="0"/>
        <w:autoSpaceDE w:val="0"/>
        <w:autoSpaceDN w:val="0"/>
        <w:adjustRightInd w:val="0"/>
        <w:spacing w:line="360" w:lineRule="auto"/>
        <w:rPr>
          <w:rFonts w:asciiTheme="majorHAnsi" w:hAnsiTheme="majorHAnsi" w:cs="Times"/>
        </w:rPr>
      </w:pPr>
    </w:p>
    <w:p w14:paraId="01225381" w14:textId="77777777" w:rsidR="00EE5627" w:rsidRPr="00EE5627" w:rsidRDefault="00EE5627" w:rsidP="00EE5627">
      <w:pPr>
        <w:widowControl w:val="0"/>
        <w:autoSpaceDE w:val="0"/>
        <w:autoSpaceDN w:val="0"/>
        <w:adjustRightInd w:val="0"/>
        <w:spacing w:line="360" w:lineRule="auto"/>
        <w:rPr>
          <w:rFonts w:asciiTheme="majorHAnsi" w:hAnsiTheme="majorHAnsi" w:cs="Times"/>
        </w:rPr>
      </w:pPr>
    </w:p>
    <w:p w14:paraId="04AAD388" w14:textId="5A5AB362" w:rsidR="0078463A" w:rsidRPr="0078463A" w:rsidRDefault="0078463A" w:rsidP="00EE5627">
      <w:pPr>
        <w:spacing w:line="360" w:lineRule="auto"/>
        <w:rPr>
          <w:rFonts w:asciiTheme="majorHAnsi" w:hAnsiTheme="majorHAnsi"/>
          <w:b/>
          <w:sz w:val="28"/>
          <w:szCs w:val="28"/>
        </w:rPr>
      </w:pPr>
      <w:r w:rsidRPr="0078463A">
        <w:rPr>
          <w:rFonts w:asciiTheme="majorHAnsi" w:hAnsiTheme="majorHAnsi"/>
          <w:b/>
          <w:sz w:val="28"/>
          <w:szCs w:val="28"/>
        </w:rPr>
        <w:t>Bilder</w:t>
      </w:r>
      <w:r w:rsidRPr="0078463A">
        <w:rPr>
          <w:rFonts w:asciiTheme="majorHAnsi" w:hAnsiTheme="majorHAnsi"/>
          <w:b/>
          <w:sz w:val="28"/>
          <w:szCs w:val="28"/>
        </w:rPr>
        <w:br/>
      </w:r>
      <w:r w:rsidR="00D32D1D">
        <w:rPr>
          <w:rFonts w:asciiTheme="majorHAnsi" w:hAnsiTheme="majorHAnsi"/>
          <w:b/>
        </w:rPr>
        <w:t xml:space="preserve">Cover </w:t>
      </w:r>
      <w:r w:rsidRPr="0078463A">
        <w:rPr>
          <w:rFonts w:asciiTheme="majorHAnsi" w:hAnsiTheme="majorHAnsi"/>
          <w:b/>
        </w:rPr>
        <w:t>Club Atlantis:</w:t>
      </w:r>
      <w:r>
        <w:rPr>
          <w:rFonts w:asciiTheme="majorHAnsi" w:hAnsiTheme="majorHAnsi"/>
        </w:rPr>
        <w:t xml:space="preserve"> Das Cover der Jahresschriften des „Club Atlantis“:</w:t>
      </w:r>
    </w:p>
    <w:p w14:paraId="00BDAF94" w14:textId="52A872F3" w:rsidR="0078463A" w:rsidRDefault="0078463A" w:rsidP="00EE5627">
      <w:pPr>
        <w:spacing w:line="360" w:lineRule="auto"/>
        <w:rPr>
          <w:rFonts w:asciiTheme="majorHAnsi" w:hAnsiTheme="majorHAnsi"/>
        </w:rPr>
      </w:pPr>
      <w:r>
        <w:rPr>
          <w:rFonts w:asciiTheme="majorHAnsi" w:hAnsiTheme="majorHAnsi"/>
        </w:rPr>
        <w:t>Die Zeichnung zeigt das in der Nazizeit versunkene Kulmbach, das es neu zu entdecken gilt.</w:t>
      </w:r>
    </w:p>
    <w:p w14:paraId="336A3918" w14:textId="77777777" w:rsidR="0078463A" w:rsidRDefault="0078463A" w:rsidP="00EE5627">
      <w:pPr>
        <w:spacing w:line="360" w:lineRule="auto"/>
        <w:rPr>
          <w:rFonts w:asciiTheme="majorHAnsi" w:hAnsiTheme="majorHAnsi"/>
        </w:rPr>
      </w:pPr>
    </w:p>
    <w:p w14:paraId="64A09EFA" w14:textId="56F82FFB" w:rsidR="00D32D1D" w:rsidRDefault="00D32D1D" w:rsidP="00EE5627">
      <w:pPr>
        <w:spacing w:line="360" w:lineRule="auto"/>
        <w:rPr>
          <w:rFonts w:asciiTheme="majorHAnsi" w:hAnsiTheme="majorHAnsi"/>
        </w:rPr>
      </w:pPr>
      <w:r w:rsidRPr="00D32D1D">
        <w:rPr>
          <w:rFonts w:asciiTheme="majorHAnsi" w:hAnsiTheme="majorHAnsi"/>
          <w:b/>
        </w:rPr>
        <w:t>Fritz Trendel Gemälde Michel Weiß</w:t>
      </w:r>
      <w:r>
        <w:rPr>
          <w:rFonts w:asciiTheme="majorHAnsi" w:hAnsiTheme="majorHAnsi"/>
        </w:rPr>
        <w:t xml:space="preserve">: Fritz Trendel in seinen mittleren Lebensjahren. Das Porträt, das heute im historischen </w:t>
      </w:r>
      <w:proofErr w:type="spellStart"/>
      <w:r>
        <w:rPr>
          <w:rFonts w:asciiTheme="majorHAnsi" w:hAnsiTheme="majorHAnsi"/>
        </w:rPr>
        <w:t>Badhaus</w:t>
      </w:r>
      <w:proofErr w:type="spellEnd"/>
      <w:r>
        <w:rPr>
          <w:rFonts w:asciiTheme="majorHAnsi" w:hAnsiTheme="majorHAnsi"/>
        </w:rPr>
        <w:t xml:space="preserve"> von Kulmbach hängt,  stammt von Michel Weiß.</w:t>
      </w:r>
    </w:p>
    <w:p w14:paraId="5516D729" w14:textId="77777777" w:rsidR="00D32D1D" w:rsidRDefault="00D32D1D" w:rsidP="00EE5627">
      <w:pPr>
        <w:spacing w:line="360" w:lineRule="auto"/>
        <w:rPr>
          <w:rFonts w:asciiTheme="majorHAnsi" w:hAnsiTheme="majorHAnsi"/>
        </w:rPr>
      </w:pPr>
    </w:p>
    <w:p w14:paraId="68492C63" w14:textId="3D2DEBC1" w:rsidR="00D32D1D" w:rsidRDefault="00D32D1D" w:rsidP="00EE5627">
      <w:pPr>
        <w:spacing w:line="360" w:lineRule="auto"/>
        <w:rPr>
          <w:rFonts w:asciiTheme="majorHAnsi" w:hAnsiTheme="majorHAnsi"/>
        </w:rPr>
      </w:pPr>
      <w:r w:rsidRPr="00D32D1D">
        <w:rPr>
          <w:rFonts w:asciiTheme="majorHAnsi" w:hAnsiTheme="majorHAnsi"/>
          <w:b/>
        </w:rPr>
        <w:t>Fritz und Ella Trendel Goldene Hochzeit:</w:t>
      </w:r>
      <w:r>
        <w:rPr>
          <w:rFonts w:asciiTheme="majorHAnsi" w:hAnsiTheme="majorHAnsi"/>
        </w:rPr>
        <w:t xml:space="preserve"> Das Lebensende verbringt das Ehepaar Ella und Fritz Trendel im Bürgerspital. Die Aufnahme stammt von ihrer Goldenen Hochzeit im November 1950.</w:t>
      </w:r>
    </w:p>
    <w:p w14:paraId="375B9638" w14:textId="13CF14FB" w:rsidR="00195A6E" w:rsidRDefault="00195A6E" w:rsidP="00EE5627">
      <w:pPr>
        <w:spacing w:line="360" w:lineRule="auto"/>
        <w:rPr>
          <w:rFonts w:asciiTheme="majorHAnsi" w:hAnsiTheme="majorHAnsi"/>
        </w:rPr>
      </w:pPr>
      <w:r w:rsidRPr="00195A6E">
        <w:rPr>
          <w:rFonts w:asciiTheme="majorHAnsi" w:hAnsiTheme="majorHAnsi"/>
          <w:b/>
        </w:rPr>
        <w:t>Flieger von Tsingtau</w:t>
      </w:r>
      <w:r>
        <w:rPr>
          <w:rFonts w:asciiTheme="majorHAnsi" w:hAnsiTheme="majorHAnsi"/>
        </w:rPr>
        <w:t xml:space="preserve">: Ohne Fritz Trendel hätte sich der spätere Kriegsheld Gunther </w:t>
      </w:r>
      <w:proofErr w:type="spellStart"/>
      <w:r>
        <w:rPr>
          <w:rFonts w:asciiTheme="majorHAnsi" w:hAnsiTheme="majorHAnsi"/>
        </w:rPr>
        <w:t>Plüschow</w:t>
      </w:r>
      <w:proofErr w:type="spellEnd"/>
      <w:r>
        <w:rPr>
          <w:rFonts w:asciiTheme="majorHAnsi" w:hAnsiTheme="majorHAnsi"/>
        </w:rPr>
        <w:t xml:space="preserve"> niemals in die Lüfte erhoben.</w:t>
      </w:r>
      <w:bookmarkStart w:id="0" w:name="_GoBack"/>
      <w:bookmarkEnd w:id="0"/>
    </w:p>
    <w:p w14:paraId="1A721752" w14:textId="77777777" w:rsidR="00B9731E" w:rsidRDefault="00B9731E" w:rsidP="00EE5627">
      <w:pPr>
        <w:spacing w:line="360" w:lineRule="auto"/>
        <w:rPr>
          <w:rFonts w:asciiTheme="majorHAnsi" w:hAnsiTheme="majorHAnsi"/>
        </w:rPr>
      </w:pPr>
    </w:p>
    <w:p w14:paraId="25F567DA" w14:textId="0D931787" w:rsidR="00B9731E" w:rsidRDefault="00B9731E" w:rsidP="00EE5627">
      <w:pPr>
        <w:spacing w:line="360" w:lineRule="auto"/>
        <w:rPr>
          <w:rFonts w:asciiTheme="majorHAnsi" w:hAnsiTheme="majorHAnsi"/>
        </w:rPr>
      </w:pPr>
      <w:r w:rsidRPr="00B9731E">
        <w:rPr>
          <w:rFonts w:asciiTheme="majorHAnsi" w:hAnsiTheme="majorHAnsi"/>
          <w:b/>
        </w:rPr>
        <w:t>Seemannskiste Breitenfelder</w:t>
      </w:r>
      <w:r>
        <w:rPr>
          <w:rFonts w:asciiTheme="majorHAnsi" w:hAnsiTheme="majorHAnsi"/>
        </w:rPr>
        <w:t xml:space="preserve">: Im  Oktober 2015 übergeben Ingrid und Helmuth Breitenfelder die alte Seemannskiste von Fritz Trendel dem Landschaftsmuseum </w:t>
      </w:r>
      <w:proofErr w:type="spellStart"/>
      <w:r>
        <w:rPr>
          <w:rFonts w:asciiTheme="majorHAnsi" w:hAnsiTheme="majorHAnsi"/>
        </w:rPr>
        <w:t>Obermain</w:t>
      </w:r>
      <w:proofErr w:type="spellEnd"/>
      <w:r>
        <w:rPr>
          <w:rFonts w:asciiTheme="majorHAnsi" w:hAnsiTheme="majorHAnsi"/>
        </w:rPr>
        <w:t xml:space="preserve">. </w:t>
      </w:r>
    </w:p>
    <w:p w14:paraId="0A55A719" w14:textId="77777777" w:rsidR="00D32D1D" w:rsidRDefault="00D32D1D" w:rsidP="00EE5627">
      <w:pPr>
        <w:spacing w:line="360" w:lineRule="auto"/>
        <w:rPr>
          <w:rFonts w:asciiTheme="majorHAnsi" w:hAnsiTheme="majorHAnsi"/>
        </w:rPr>
      </w:pPr>
    </w:p>
    <w:p w14:paraId="12F827AD" w14:textId="77777777" w:rsidR="00D32D1D" w:rsidRDefault="00D32D1D" w:rsidP="00EE5627">
      <w:pPr>
        <w:spacing w:line="360" w:lineRule="auto"/>
        <w:rPr>
          <w:rFonts w:asciiTheme="majorHAnsi" w:hAnsiTheme="majorHAnsi"/>
        </w:rPr>
      </w:pPr>
    </w:p>
    <w:p w14:paraId="0D1D1727" w14:textId="77777777" w:rsidR="0078463A" w:rsidRDefault="0078463A" w:rsidP="00EE5627">
      <w:pPr>
        <w:spacing w:line="360" w:lineRule="auto"/>
        <w:rPr>
          <w:rFonts w:asciiTheme="majorHAnsi" w:hAnsiTheme="majorHAnsi"/>
        </w:rPr>
      </w:pPr>
    </w:p>
    <w:p w14:paraId="300DE6F2" w14:textId="5B3B1CFC" w:rsidR="0078463A" w:rsidRPr="0078463A" w:rsidRDefault="0078463A" w:rsidP="00EE5627">
      <w:pPr>
        <w:spacing w:line="360" w:lineRule="auto"/>
        <w:rPr>
          <w:rFonts w:asciiTheme="majorHAnsi" w:hAnsiTheme="majorHAnsi"/>
          <w:color w:val="3366FF"/>
        </w:rPr>
      </w:pPr>
      <w:r w:rsidRPr="0078463A">
        <w:rPr>
          <w:rFonts w:asciiTheme="majorHAnsi" w:hAnsiTheme="majorHAnsi"/>
          <w:color w:val="3366FF"/>
        </w:rPr>
        <w:t>Fotos: Wolfgang Schoberth</w:t>
      </w:r>
    </w:p>
    <w:sectPr w:rsidR="0078463A" w:rsidRPr="0078463A" w:rsidSect="00EE5627">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627"/>
    <w:rsid w:val="000333FB"/>
    <w:rsid w:val="000906EF"/>
    <w:rsid w:val="00195A6E"/>
    <w:rsid w:val="002B0E86"/>
    <w:rsid w:val="002B6EAC"/>
    <w:rsid w:val="004D7D1C"/>
    <w:rsid w:val="0078463A"/>
    <w:rsid w:val="00795001"/>
    <w:rsid w:val="00B650E8"/>
    <w:rsid w:val="00B9731E"/>
    <w:rsid w:val="00D32D1D"/>
    <w:rsid w:val="00EE562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145C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3857</Characters>
  <Application>Microsoft Macintosh Word</Application>
  <DocSecurity>0</DocSecurity>
  <Lines>32</Lines>
  <Paragraphs>8</Paragraphs>
  <ScaleCrop>false</ScaleCrop>
  <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Schoberth</dc:creator>
  <cp:keywords/>
  <dc:description/>
  <cp:lastModifiedBy>Wolfgang Schoberth</cp:lastModifiedBy>
  <cp:revision>5</cp:revision>
  <dcterms:created xsi:type="dcterms:W3CDTF">2016-03-13T17:56:00Z</dcterms:created>
  <dcterms:modified xsi:type="dcterms:W3CDTF">2016-03-13T19:15:00Z</dcterms:modified>
</cp:coreProperties>
</file>